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shd w:val="clear" w:color="auto" w:fill="FFFFFF"/>
          <w:lang w:val="en-US" w:eastAsia="zh-CN"/>
        </w:rPr>
        <w:t>材料登记表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9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283"/>
        <w:gridCol w:w="1593"/>
        <w:gridCol w:w="1580"/>
        <w:gridCol w:w="952"/>
        <w:gridCol w:w="85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报送单位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金平县防治艾滋病局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材料名称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防治艾滋病宣传折页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材料形式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（请以下划线形式标明）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核心信息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海报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/易拉宝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宣传册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vertAlign w:val="baseline"/>
                <w:lang w:val="en-US" w:eastAsia="zh-CN"/>
              </w:rPr>
              <w:t>折页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图书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vertAlign w:val="baseline"/>
                <w:lang w:eastAsia="zh-CN"/>
              </w:rPr>
              <w:t>视频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课件</w:t>
            </w:r>
          </w:p>
        </w:tc>
        <w:tc>
          <w:tcPr>
            <w:tcW w:w="5865" w:type="dxa"/>
            <w:gridSpan w:val="5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微信（请填写名称）</w:t>
            </w:r>
          </w:p>
        </w:tc>
        <w:tc>
          <w:tcPr>
            <w:tcW w:w="4272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微博（请填写名称）</w:t>
            </w:r>
          </w:p>
        </w:tc>
        <w:tc>
          <w:tcPr>
            <w:tcW w:w="4272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开发时间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2022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年</w:t>
            </w: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推荐使用</w:t>
            </w:r>
          </w:p>
        </w:tc>
        <w:tc>
          <w:tcPr>
            <w:tcW w:w="95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default" w:ascii="Arial" w:hAnsi="Arial" w:eastAsia="方正仿宋_GBK" w:cs="Arial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开发单位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金平县防治艾滋病局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适用人群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青少年，中、老年人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版权或引用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限制说明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ZmJjNDk1MDgxMTFmMWE2NTg0NzU2ODc2NjgwMWMifQ=="/>
  </w:docVars>
  <w:rsids>
    <w:rsidRoot w:val="1BC165F4"/>
    <w:rsid w:val="14EF703A"/>
    <w:rsid w:val="1BC165F4"/>
    <w:rsid w:val="3509649C"/>
    <w:rsid w:val="3EF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2023-10-26T07:52:00Z</dcterms:created>
  <dc:creator>WPS_1601534731</dc:creator>
  <cp:lastModifiedBy>WPS_1601534731</cp:lastModifiedBy>
  <dcterms:modified xsi:type="dcterms:W3CDTF">2023-10-31T00:32:08Z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37AF492537C543A3B9AED5582C916967_11</vt:lpwstr>
  </property>
</Properties>
</file>