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0"/>
          <w:szCs w:val="28"/>
        </w:rPr>
      </w:pPr>
      <w:r>
        <w:rPr>
          <w:rFonts w:hint="eastAsia" w:ascii="黑体" w:hAnsi="黑体" w:eastAsia="黑体"/>
          <w:sz w:val="40"/>
          <w:szCs w:val="28"/>
        </w:rPr>
        <w:t xml:space="preserve"> 附件</w:t>
      </w:r>
    </w:p>
    <w:p>
      <w:pPr>
        <w:jc w:val="center"/>
        <w:rPr>
          <w:rFonts w:hint="eastAsia" w:ascii="方正小标宋_GBK" w:hAnsi="黑体" w:eastAsia="方正小标宋_GBK"/>
          <w:sz w:val="52"/>
          <w:szCs w:val="44"/>
        </w:rPr>
      </w:pPr>
      <w:r>
        <w:rPr>
          <w:rFonts w:hint="eastAsia" w:ascii="方正小标宋_GBK" w:hAnsi="黑体" w:eastAsia="方正小标宋_GBK"/>
          <w:sz w:val="52"/>
          <w:szCs w:val="44"/>
        </w:rPr>
        <w:t>材料登记表</w:t>
      </w:r>
    </w:p>
    <w:tbl>
      <w:tblPr>
        <w:tblStyle w:val="3"/>
        <w:tblpPr w:leftFromText="180" w:rightFromText="180" w:vertAnchor="text" w:horzAnchor="page" w:tblpX="996" w:tblpY="918"/>
        <w:tblOverlap w:val="never"/>
        <w:tblW w:w="95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376"/>
        <w:gridCol w:w="1375"/>
        <w:gridCol w:w="1377"/>
        <w:gridCol w:w="619"/>
        <w:gridCol w:w="757"/>
        <w:gridCol w:w="13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报送单位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墨玉县疾病预防控制中心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材料名称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黑体" w:eastAsia="仿宋_GB2312"/>
                <w:sz w:val="28"/>
                <w:szCs w:val="28"/>
              </w:rPr>
              <w:t>预防传染病（艾滋病）宣传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材料形式（请以下划线形式标明）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核心信息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海报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/易拉宝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宣传册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/折页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图书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视频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其他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课件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其他（请注明）：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微信（请填写名称）</w:t>
            </w:r>
          </w:p>
        </w:tc>
        <w:tc>
          <w:tcPr>
            <w:tcW w:w="543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预防传染病（艾滋病）宣传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微博（请填写名称）</w:t>
            </w:r>
          </w:p>
        </w:tc>
        <w:tc>
          <w:tcPr>
            <w:tcW w:w="543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开发时间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年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推荐使用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是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√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开发单位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  <w:t>墨玉县融媒体中心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适用人群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所有人群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版权或引用限制说明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墨玉县融媒体中心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hint="eastAsia" w:eastAsiaTheme="minorEastAsia"/>
          <w:b/>
          <w:bCs/>
          <w:sz w:val="48"/>
          <w:szCs w:val="56"/>
          <w:lang w:eastAsia="zh-CN"/>
        </w:rPr>
        <w:t>微信号gh_8b3f73538b6f</w:t>
      </w:r>
    </w:p>
    <w:sectPr>
      <w:pgSz w:w="11906" w:h="16838"/>
      <w:pgMar w:top="40" w:right="40" w:bottom="40" w:left="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59AD"/>
    <w:rsid w:val="4276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2021-10-22T08:35:00Z</dcterms:created>
  <dc:creator>Administrator</dc:creator>
  <cp:lastModifiedBy>Administrator</cp:lastModifiedBy>
  <dcterms:modified xsi:type="dcterms:W3CDTF">2021-10-22T08:38:29Z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